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5CF" w:rsidRPr="00400153" w:rsidRDefault="009E45CF" w:rsidP="009E45CF">
      <w:pPr>
        <w:jc w:val="center"/>
        <w:rPr>
          <w:color w:val="000000"/>
          <w:sz w:val="28"/>
          <w:szCs w:val="28"/>
          <w:lang w:val="kk-KZ"/>
        </w:rPr>
      </w:pPr>
      <w:r>
        <w:rPr>
          <w:rFonts w:ascii="KZ Times New Roman" w:hAnsi="KZ Times New Roman"/>
          <w:sz w:val="28"/>
          <w:szCs w:val="28"/>
          <w:lang w:val="kk-KZ"/>
        </w:rPr>
        <w:t>8 ТӘЖІРИБЕЛІК САБАҚ «ОБЛЫС ӘКІМІНІҢ (ЖЕРГІЛІКТІ АТҚАРУШЫ ОРГАН) ҚҰЗЫРЕТІ»</w:t>
      </w:r>
    </w:p>
    <w:p w:rsidR="009E45CF" w:rsidRDefault="009E45CF" w:rsidP="009E45CF">
      <w:pPr>
        <w:jc w:val="center"/>
        <w:rPr>
          <w:rStyle w:val="s0"/>
          <w:b/>
          <w:lang w:val="kk-KZ"/>
        </w:rPr>
      </w:pPr>
    </w:p>
    <w:p w:rsidR="009E45CF" w:rsidRDefault="009E45CF" w:rsidP="009E45CF">
      <w:pPr>
        <w:ind w:firstLine="400"/>
        <w:jc w:val="both"/>
        <w:rPr>
          <w:rStyle w:val="s0"/>
          <w:lang w:val="kk-KZ"/>
        </w:rPr>
      </w:pPr>
      <w:r>
        <w:rPr>
          <w:sz w:val="28"/>
          <w:szCs w:val="28"/>
          <w:lang w:val="kk-KZ"/>
        </w:rPr>
        <w:t xml:space="preserve">8.1 </w:t>
      </w:r>
      <w:r w:rsidRPr="00451636">
        <w:rPr>
          <w:sz w:val="28"/>
          <w:szCs w:val="28"/>
          <w:lang w:val="kk-KZ"/>
        </w:rPr>
        <w:t>Жер Кодексінің 16 бабының 1 тармағымен танысу</w:t>
      </w:r>
      <w:r w:rsidRPr="00451636">
        <w:rPr>
          <w:lang w:val="kk-KZ"/>
        </w:rPr>
        <w:t xml:space="preserve"> </w:t>
      </w:r>
      <w:bookmarkStart w:id="0" w:name="sub1002026347"/>
    </w:p>
    <w:p w:rsidR="009E45CF" w:rsidRPr="00451636" w:rsidRDefault="009E45CF" w:rsidP="009E45CF">
      <w:pPr>
        <w:jc w:val="both"/>
        <w:rPr>
          <w:color w:val="000000"/>
          <w:sz w:val="28"/>
          <w:szCs w:val="28"/>
          <w:lang w:val="kk-KZ"/>
        </w:rPr>
      </w:pPr>
      <w:r>
        <w:rPr>
          <w:rStyle w:val="s0"/>
          <w:lang w:val="kk-KZ"/>
        </w:rPr>
        <w:tab/>
        <w:t>Облыстық жергілікті атқарушы органның жер ресурстарын басқару саласындағы құзыреттеріне жатады:</w:t>
      </w:r>
    </w:p>
    <w:p w:rsidR="009E45CF" w:rsidRPr="00A163B9" w:rsidRDefault="009E45CF" w:rsidP="009E45CF">
      <w:pPr>
        <w:ind w:firstLine="400"/>
        <w:jc w:val="both"/>
        <w:rPr>
          <w:sz w:val="28"/>
          <w:szCs w:val="28"/>
          <w:lang w:val="kk-KZ"/>
        </w:rPr>
      </w:pPr>
      <w:r w:rsidRPr="00A163B9">
        <w:rPr>
          <w:sz w:val="28"/>
          <w:szCs w:val="28"/>
          <w:lang w:val="kk-KZ"/>
        </w:rPr>
        <w:t xml:space="preserve">1) басқа да табиғат қорғау iс-шаралары кешенiнде жердi ұтымды пайдалану, топырақ құнарлылығын арттыру, жер ресурстарын қорғау жөніндегі облыстық (қалалық) бағдарламаларды әзiрлеп, </w:t>
      </w:r>
      <w:r w:rsidRPr="00A163B9">
        <w:rPr>
          <w:rStyle w:val="s0"/>
          <w:lang w:val="kk-KZ"/>
        </w:rPr>
        <w:t xml:space="preserve">облыстың, республикалық маңызы бар қаланың, астананың өкілді органының </w:t>
      </w:r>
      <w:r w:rsidRPr="00A163B9">
        <w:rPr>
          <w:sz w:val="28"/>
          <w:szCs w:val="28"/>
          <w:lang w:val="kk-KZ"/>
        </w:rPr>
        <w:t xml:space="preserve">бекітуiне енгізу және олардың орындалуын қамтамасыз ету; </w:t>
      </w:r>
    </w:p>
    <w:p w:rsidR="009E45CF" w:rsidRPr="00B74C1F" w:rsidRDefault="009E45CF" w:rsidP="009E45CF">
      <w:pPr>
        <w:ind w:firstLine="400"/>
        <w:jc w:val="both"/>
        <w:rPr>
          <w:sz w:val="28"/>
          <w:szCs w:val="28"/>
          <w:lang w:val="kk-KZ"/>
        </w:rPr>
      </w:pPr>
      <w:r>
        <w:rPr>
          <w:rStyle w:val="s0"/>
          <w:lang w:val="kk-KZ"/>
        </w:rPr>
        <w:t>2</w:t>
      </w:r>
      <w:r w:rsidRPr="00B74C1F">
        <w:rPr>
          <w:rStyle w:val="s0"/>
          <w:lang w:val="kk-KZ"/>
        </w:rPr>
        <w:t>) аудандық маңызы бар қалалар маңындағы аймақтардың шекараларын облыстың жергілікті өкілді органына бекітуге табыс ету;</w:t>
      </w:r>
    </w:p>
    <w:p w:rsidR="009E45CF" w:rsidRPr="00B74C1F" w:rsidRDefault="009E45CF" w:rsidP="009E45CF">
      <w:pPr>
        <w:ind w:firstLine="400"/>
        <w:jc w:val="both"/>
        <w:rPr>
          <w:sz w:val="28"/>
          <w:szCs w:val="28"/>
          <w:lang w:val="kk-KZ"/>
        </w:rPr>
      </w:pPr>
      <w:bookmarkStart w:id="1" w:name="sub1000643829"/>
      <w:r>
        <w:rPr>
          <w:rStyle w:val="s0"/>
          <w:lang w:val="kk-KZ"/>
        </w:rPr>
        <w:t>3</w:t>
      </w:r>
      <w:r w:rsidRPr="00B74C1F">
        <w:rPr>
          <w:rStyle w:val="s0"/>
          <w:lang w:val="kk-KZ"/>
        </w:rPr>
        <w:t xml:space="preserve">) жер қойнауын пайдалану (өндіру жөніндегі; бірлескен барлау және өндіру жөніндегі; барлаумен және (немесе) өндірумен байланысты емес жерасты құрылыстарын салу және (немесе) пайдалану жөніндегі жұмыстарды жүргізу үшін), магистральдық құбыржолдар, мұнай және газ өңдеу объектілерін, жаңартылатын энергия көздерін пайдалану жөніндегі объектілерді салу (реконструкциялау) мақсаттары үшін, индустриялық-инновациялық қызмет субъектілерінің индустриялық-инновациялық жобалары үшін жер учаскелерін беру, сондай-ақ пайдалы қазбалардың кен орындары табылғанда және қазу үшін магистральдық құбыржолдар салу, «Инвестициялар туралы» Қазақстан Республикасының </w:t>
      </w:r>
      <w:hyperlink r:id="rId5" w:history="1">
        <w:r w:rsidRPr="00451636">
          <w:rPr>
            <w:rStyle w:val="a3"/>
            <w:b w:val="0"/>
            <w:lang w:val="kk-KZ"/>
          </w:rPr>
          <w:t>Заңына</w:t>
        </w:r>
      </w:hyperlink>
      <w:r w:rsidRPr="00B74C1F">
        <w:rPr>
          <w:rStyle w:val="s0"/>
          <w:lang w:val="kk-KZ"/>
        </w:rPr>
        <w:t xml:space="preserve"> сәйкес инвестициялық стратегиялық жобаларды іске асыру үшін жер учаскелерін мемлекет мұқтажына мәжбүрлеп иеліктен шығару;</w:t>
      </w:r>
    </w:p>
    <w:p w:rsidR="009E45CF" w:rsidRPr="00B74C1F" w:rsidRDefault="009E45CF" w:rsidP="009E45CF">
      <w:pPr>
        <w:ind w:firstLine="400"/>
        <w:jc w:val="both"/>
        <w:rPr>
          <w:sz w:val="28"/>
          <w:szCs w:val="28"/>
          <w:lang w:val="kk-KZ"/>
        </w:rPr>
      </w:pPr>
      <w:r>
        <w:rPr>
          <w:sz w:val="28"/>
          <w:szCs w:val="28"/>
          <w:lang w:val="kk-KZ"/>
        </w:rPr>
        <w:t>4</w:t>
      </w:r>
      <w:r w:rsidRPr="00B74C1F">
        <w:rPr>
          <w:sz w:val="28"/>
          <w:szCs w:val="28"/>
          <w:lang w:val="kk-KZ"/>
        </w:rPr>
        <w:t xml:space="preserve">) ауданаралық маңызы бар уақытша пайдаланылатын мал айдау жолдарына жер учаскелерiн беру; </w:t>
      </w:r>
    </w:p>
    <w:p w:rsidR="009E45CF" w:rsidRPr="00B74C1F" w:rsidRDefault="009E45CF" w:rsidP="009E45CF">
      <w:pPr>
        <w:ind w:firstLine="400"/>
        <w:jc w:val="both"/>
        <w:rPr>
          <w:sz w:val="28"/>
          <w:szCs w:val="28"/>
          <w:lang w:val="kk-KZ"/>
        </w:rPr>
      </w:pPr>
      <w:r w:rsidRPr="00451636">
        <w:rPr>
          <w:sz w:val="28"/>
          <w:szCs w:val="28"/>
          <w:lang w:val="kk-KZ"/>
        </w:rPr>
        <w:t>5) Геологиялық, геофизикалық, iздеу, геодезиялық, топырақты зерттеу, геоботаникалық, жерге орналастыру, археологиялық және басқа да iздестiру жұмыстарын жүргiзу үшiн жер учаскелерiн пайдалануға рұқсатты, оның қолданыс мерзiмiн көрсете отырып</w:t>
      </w:r>
      <w:r>
        <w:rPr>
          <w:sz w:val="28"/>
          <w:szCs w:val="28"/>
          <w:lang w:val="kk-KZ"/>
        </w:rPr>
        <w:t>,</w:t>
      </w:r>
      <w:r w:rsidRPr="00451636">
        <w:rPr>
          <w:sz w:val="28"/>
          <w:szCs w:val="28"/>
          <w:lang w:val="kk-KZ"/>
        </w:rPr>
        <w:t xml:space="preserve"> ал егiстiкте, жақсартылған шабындықтар мен жайылымдарда, көп жылдық екпелер бар жерде, сондай-ақ ерекше қорғалатын табиғи аумақтар жерi мен орман қоры жерiнде жұмыстар жүргiзу үшiн</w:t>
      </w:r>
      <w:r>
        <w:rPr>
          <w:sz w:val="28"/>
          <w:szCs w:val="28"/>
          <w:lang w:val="kk-KZ"/>
        </w:rPr>
        <w:t xml:space="preserve"> жер учаскелерін пайдалануға</w:t>
      </w:r>
      <w:r w:rsidRPr="00451636">
        <w:rPr>
          <w:sz w:val="28"/>
          <w:szCs w:val="28"/>
          <w:lang w:val="kk-KZ"/>
        </w:rPr>
        <w:t xml:space="preserve"> </w:t>
      </w:r>
      <w:r>
        <w:rPr>
          <w:rStyle w:val="s0"/>
          <w:lang w:val="kk-KZ"/>
        </w:rPr>
        <w:t>рұқсат беру</w:t>
      </w:r>
      <w:r w:rsidRPr="00B74C1F">
        <w:rPr>
          <w:sz w:val="28"/>
          <w:szCs w:val="28"/>
          <w:lang w:val="kk-KZ"/>
        </w:rPr>
        <w:t xml:space="preserve">; </w:t>
      </w:r>
    </w:p>
    <w:p w:rsidR="009E45CF" w:rsidRPr="00B74C1F" w:rsidRDefault="009E45CF" w:rsidP="009E45CF">
      <w:pPr>
        <w:ind w:firstLine="400"/>
        <w:jc w:val="both"/>
        <w:rPr>
          <w:sz w:val="28"/>
          <w:szCs w:val="28"/>
          <w:lang w:val="kk-KZ"/>
        </w:rPr>
      </w:pPr>
      <w:r>
        <w:rPr>
          <w:sz w:val="28"/>
          <w:szCs w:val="28"/>
          <w:lang w:val="kk-KZ"/>
        </w:rPr>
        <w:t>6</w:t>
      </w:r>
      <w:r w:rsidRPr="00B74C1F">
        <w:rPr>
          <w:sz w:val="28"/>
          <w:szCs w:val="28"/>
          <w:lang w:val="kk-KZ"/>
        </w:rPr>
        <w:t xml:space="preserve">) мемлекеттік ғылыми-зерттеу ұйымдары мен олардың тәжiрибе шаруашылықтарына, сондай-ақ мемлекеттік тұқым өсiру шаруашылықтары мен асыл тұқымды мал зауыттарына жер учаскелерiн беру; </w:t>
      </w:r>
    </w:p>
    <w:p w:rsidR="009E45CF" w:rsidRPr="00B74C1F" w:rsidRDefault="009E45CF" w:rsidP="009E45CF">
      <w:pPr>
        <w:ind w:firstLine="400"/>
        <w:jc w:val="both"/>
        <w:rPr>
          <w:sz w:val="28"/>
          <w:szCs w:val="28"/>
          <w:lang w:val="kk-KZ"/>
        </w:rPr>
      </w:pPr>
      <w:r>
        <w:rPr>
          <w:rStyle w:val="s0"/>
          <w:lang w:val="kk-KZ"/>
        </w:rPr>
        <w:t>7</w:t>
      </w:r>
      <w:r w:rsidRPr="00B74C1F">
        <w:rPr>
          <w:rStyle w:val="s0"/>
          <w:lang w:val="kk-KZ"/>
        </w:rPr>
        <w:t>) су қорын пайдалану және қорғау, сумен жабдықтау, су бұру саласындағы уәкілетті мемлекеттік органмен келісім бойынша жасанды құрылыстар салу үшін аумақтық сулар алып жатқан жер учаскелерін беру;</w:t>
      </w:r>
    </w:p>
    <w:p w:rsidR="009E45CF" w:rsidRDefault="009E45CF" w:rsidP="009E45CF">
      <w:pPr>
        <w:ind w:firstLine="400"/>
        <w:jc w:val="both"/>
        <w:rPr>
          <w:rStyle w:val="s0"/>
          <w:lang w:val="kk-KZ"/>
        </w:rPr>
      </w:pPr>
      <w:r w:rsidRPr="009731E0">
        <w:rPr>
          <w:rStyle w:val="s0"/>
          <w:lang w:val="kk-KZ"/>
        </w:rPr>
        <w:t>8</w:t>
      </w:r>
      <w:r w:rsidRPr="00B74C1F">
        <w:rPr>
          <w:rStyle w:val="s0"/>
          <w:lang w:val="kk-KZ"/>
        </w:rPr>
        <w:t>) жерді резервте қалдыру;</w:t>
      </w:r>
    </w:p>
    <w:p w:rsidR="009E45CF" w:rsidRPr="00B8016B" w:rsidRDefault="009E45CF" w:rsidP="009E45CF">
      <w:pPr>
        <w:ind w:firstLine="400"/>
        <w:jc w:val="both"/>
        <w:rPr>
          <w:lang w:val="kk-KZ"/>
        </w:rPr>
      </w:pPr>
      <w:r w:rsidRPr="00451636">
        <w:rPr>
          <w:rStyle w:val="s0"/>
          <w:lang w:val="kk-KZ"/>
        </w:rPr>
        <w:t xml:space="preserve">Жерді резервте қалдыру елді мекендердің дамуын қамтамасыз ету, жоспарланып отырған инженерлік, көліктік және әлеуметтік инфрақұрылымдар объектілерін, стратегиялық объектілерді, қорғаныс және қауіпсіздік, ғарыш қызметі объектілерін орналастыру, ерекше қорғалатын </w:t>
      </w:r>
      <w:r w:rsidRPr="00451636">
        <w:rPr>
          <w:rStyle w:val="s0"/>
          <w:lang w:val="kk-KZ"/>
        </w:rPr>
        <w:lastRenderedPageBreak/>
        <w:t xml:space="preserve">табиғи аумақтарды құру, оның ішінде қорғаныш ағаш екпелерін егу мақсатында, жайылымдық және шабындық алқаптарды халықтың жеке ауласын ұстау және бақша өсіру жөніндегі мұқтажын қанағаттандыру мақсатында пайдалану үшін, сондай-ақ пайдалы қазбалардың кен орындарын игеру үшін мемлекет меншігіндегі жерлерде резервтік аумақтар құру жолымен жүзеге асырылады. </w:t>
      </w:r>
    </w:p>
    <w:p w:rsidR="009E45CF" w:rsidRPr="00B74C1F" w:rsidRDefault="009E45CF" w:rsidP="009E45CF">
      <w:pPr>
        <w:ind w:firstLine="400"/>
        <w:jc w:val="both"/>
        <w:rPr>
          <w:sz w:val="28"/>
          <w:szCs w:val="28"/>
          <w:lang w:val="kk-KZ"/>
        </w:rPr>
      </w:pPr>
      <w:r w:rsidRPr="009731E0">
        <w:rPr>
          <w:sz w:val="28"/>
          <w:szCs w:val="28"/>
          <w:lang w:val="kk-KZ"/>
        </w:rPr>
        <w:t>9</w:t>
      </w:r>
      <w:r w:rsidRPr="00B74C1F">
        <w:rPr>
          <w:sz w:val="28"/>
          <w:szCs w:val="28"/>
          <w:lang w:val="kk-KZ"/>
        </w:rPr>
        <w:t xml:space="preserve">) жергiлiктi маңызы бар ерекше қорғалатын табиғи аумақтарды құру мен кеңейтуге байланысты жағдайларда жердiң барлық санаттарынан жер учаскелерiн беру және алып қою, соның iшiнде </w:t>
      </w:r>
      <w:r w:rsidRPr="00B74C1F">
        <w:rPr>
          <w:rStyle w:val="s0"/>
          <w:lang w:val="kk-KZ"/>
        </w:rPr>
        <w:t>мемлекет мұқтажы үшін</w:t>
      </w:r>
      <w:r w:rsidRPr="00B74C1F">
        <w:rPr>
          <w:sz w:val="28"/>
          <w:szCs w:val="28"/>
          <w:lang w:val="kk-KZ"/>
        </w:rPr>
        <w:t xml:space="preserve"> алып қою; </w:t>
      </w:r>
    </w:p>
    <w:bookmarkEnd w:id="0"/>
    <w:p w:rsidR="009E45CF" w:rsidRPr="00B74C1F" w:rsidRDefault="009E45CF" w:rsidP="009E45CF">
      <w:pPr>
        <w:ind w:firstLine="400"/>
        <w:jc w:val="both"/>
        <w:rPr>
          <w:sz w:val="28"/>
          <w:szCs w:val="28"/>
          <w:lang w:val="kk-KZ"/>
        </w:rPr>
      </w:pPr>
      <w:r>
        <w:rPr>
          <w:rStyle w:val="s0"/>
          <w:lang w:val="kk-KZ"/>
        </w:rPr>
        <w:t>10</w:t>
      </w:r>
      <w:r w:rsidRPr="00B74C1F">
        <w:rPr>
          <w:rStyle w:val="s0"/>
          <w:lang w:val="kk-KZ"/>
        </w:rPr>
        <w:t>) бір ауданның, облыстық маңызы бар қаланың аумағындағы жерді басқа ауданға, облыстық маңызы бар басқа қалаға ұзақ мерзімді пайдалануға беру бөлігінде жер қатынастарын реттеу;</w:t>
      </w:r>
    </w:p>
    <w:bookmarkEnd w:id="1"/>
    <w:p w:rsidR="009E45CF" w:rsidRDefault="009E45CF" w:rsidP="009E45CF">
      <w:pPr>
        <w:ind w:firstLine="400"/>
        <w:jc w:val="both"/>
        <w:rPr>
          <w:sz w:val="28"/>
          <w:szCs w:val="28"/>
          <w:lang w:val="kk-KZ"/>
        </w:rPr>
      </w:pPr>
      <w:r>
        <w:rPr>
          <w:sz w:val="28"/>
          <w:szCs w:val="28"/>
          <w:lang w:val="kk-KZ"/>
        </w:rPr>
        <w:t>11</w:t>
      </w:r>
      <w:r w:rsidRPr="00B74C1F">
        <w:rPr>
          <w:sz w:val="28"/>
          <w:szCs w:val="28"/>
          <w:lang w:val="kk-KZ"/>
        </w:rPr>
        <w:t xml:space="preserve">) орман қоры жерiн қоспағанда, осы Кодекстiң </w:t>
      </w:r>
      <w:hyperlink r:id="rId6" w:history="1">
        <w:r w:rsidRPr="00B8016B">
          <w:rPr>
            <w:rStyle w:val="a3"/>
            <w:b w:val="0"/>
            <w:lang w:val="kk-KZ"/>
          </w:rPr>
          <w:t>90-бабында</w:t>
        </w:r>
      </w:hyperlink>
      <w:r w:rsidRPr="00B8016B">
        <w:rPr>
          <w:b/>
          <w:sz w:val="28"/>
          <w:szCs w:val="28"/>
          <w:lang w:val="kk-KZ"/>
        </w:rPr>
        <w:t xml:space="preserve"> </w:t>
      </w:r>
      <w:r w:rsidRPr="00B74C1F">
        <w:rPr>
          <w:sz w:val="28"/>
          <w:szCs w:val="28"/>
          <w:lang w:val="kk-KZ"/>
        </w:rPr>
        <w:t xml:space="preserve">көзделген жағдайларда, жер учаскелерiн беру және алып қою, соның iшiнде </w:t>
      </w:r>
      <w:r w:rsidRPr="00B74C1F">
        <w:rPr>
          <w:rStyle w:val="s0"/>
          <w:lang w:val="kk-KZ"/>
        </w:rPr>
        <w:t>мемлекет мұқтажы үшін</w:t>
      </w:r>
      <w:r w:rsidRPr="00B74C1F">
        <w:rPr>
          <w:sz w:val="28"/>
          <w:szCs w:val="28"/>
          <w:lang w:val="kk-KZ"/>
        </w:rPr>
        <w:t xml:space="preserve"> алып қою; </w:t>
      </w:r>
    </w:p>
    <w:p w:rsidR="009E45CF" w:rsidRPr="00B74C1F" w:rsidRDefault="009E45CF" w:rsidP="009E45CF">
      <w:pPr>
        <w:ind w:firstLine="400"/>
        <w:jc w:val="both"/>
        <w:rPr>
          <w:sz w:val="28"/>
          <w:szCs w:val="28"/>
          <w:lang w:val="kk-KZ"/>
        </w:rPr>
      </w:pPr>
      <w:r>
        <w:rPr>
          <w:sz w:val="28"/>
          <w:szCs w:val="28"/>
          <w:lang w:val="kk-KZ"/>
        </w:rPr>
        <w:t>Жер Кодексінің 90-бабы:</w:t>
      </w:r>
      <w:r w:rsidRPr="00451636">
        <w:rPr>
          <w:sz w:val="28"/>
          <w:szCs w:val="28"/>
          <w:lang w:val="kk-KZ"/>
        </w:rPr>
        <w:t xml:space="preserve">Суармалы ауыл шаруашылығы алқаптарын, ауыл шаруашылығы, биологиялық және ирригациялық-мелиорациялық, балық шаруашылығы бағдарындағы ғылыми-зерттеу және оқу орындарының тәжiрибелiк алаңдарының, орман және су </w:t>
      </w:r>
      <w:r w:rsidRPr="00451636">
        <w:rPr>
          <w:rStyle w:val="s0"/>
          <w:lang w:val="kk-KZ"/>
        </w:rPr>
        <w:t>қорларының</w:t>
      </w:r>
      <w:r w:rsidRPr="00451636">
        <w:rPr>
          <w:rStyle w:val="s3"/>
          <w:i w:val="0"/>
          <w:lang w:val="kk-KZ"/>
        </w:rPr>
        <w:t xml:space="preserve"> </w:t>
      </w:r>
      <w:r w:rsidRPr="00451636">
        <w:rPr>
          <w:sz w:val="28"/>
          <w:szCs w:val="28"/>
          <w:lang w:val="kk-KZ"/>
        </w:rPr>
        <w:t xml:space="preserve">жерлерiн алып қоюға ерекше қорғалатын табиғи аумақтарды құру мен кеңейтуге, халықаралық мiндеттемелердi орындауға, учаскенiң астынан бағалы пайдалы қазбалардың кен орнының табылуына, жол, </w:t>
      </w:r>
      <w:r w:rsidRPr="00451636">
        <w:rPr>
          <w:rStyle w:val="s0"/>
          <w:lang w:val="kk-KZ"/>
        </w:rPr>
        <w:t>жаңартылатын энергия көздерін - күн мен жел энергиясын пайдалану жөніндегі объектілерді,</w:t>
      </w:r>
      <w:r w:rsidRPr="00451636">
        <w:rPr>
          <w:sz w:val="28"/>
          <w:szCs w:val="28"/>
          <w:lang w:val="kk-KZ"/>
        </w:rPr>
        <w:t xml:space="preserve"> электр тарату желiлерiн, байланыс желiлерi мен магистральды құбырларды</w:t>
      </w:r>
      <w:r w:rsidRPr="00451636">
        <w:rPr>
          <w:rStyle w:val="s0"/>
          <w:lang w:val="kk-KZ"/>
        </w:rPr>
        <w:t>, елді мекендердің ортақ пайдаланудағы инженерлік-коммуникациялық желілерін салуға, сондай-ақ мемлекеттік маңызы бар объектілерді ықтимал орналастырудың басқа нұсқалары болмаған кезде оларды салуға байланысты ерекше жағдайларда ғана жол берiледi.</w:t>
      </w:r>
    </w:p>
    <w:p w:rsidR="009E45CF" w:rsidRPr="00B8016B" w:rsidRDefault="009E45CF" w:rsidP="009E45CF">
      <w:pPr>
        <w:ind w:firstLine="400"/>
        <w:jc w:val="both"/>
        <w:rPr>
          <w:color w:val="000000"/>
          <w:sz w:val="28"/>
          <w:szCs w:val="28"/>
          <w:lang w:val="kk-KZ"/>
        </w:rPr>
      </w:pPr>
      <w:r>
        <w:rPr>
          <w:rStyle w:val="s0"/>
          <w:lang w:val="kk-KZ"/>
        </w:rPr>
        <w:t>12</w:t>
      </w:r>
      <w:r w:rsidRPr="00B74C1F">
        <w:rPr>
          <w:rStyle w:val="s0"/>
          <w:lang w:val="kk-KZ"/>
        </w:rPr>
        <w:t>) қауымдық сервитуттар белгілеу;</w:t>
      </w:r>
    </w:p>
    <w:p w:rsidR="009E45CF" w:rsidRPr="00B8016B" w:rsidRDefault="009E45CF" w:rsidP="009E45CF">
      <w:pPr>
        <w:ind w:firstLine="400"/>
        <w:jc w:val="both"/>
        <w:rPr>
          <w:sz w:val="28"/>
          <w:szCs w:val="28"/>
          <w:lang w:val="kk-KZ"/>
        </w:rPr>
      </w:pPr>
      <w:r w:rsidRPr="00B8016B">
        <w:rPr>
          <w:sz w:val="28"/>
          <w:szCs w:val="28"/>
          <w:lang w:val="kk-KZ"/>
        </w:rPr>
        <w:t xml:space="preserve">13) аудандық, қалалық (облыстық маңызы бар) атқарушы органдардың қызметiн жер ресурстарын пайдалану мен қорғауды үйлестiру, оған басшылық ету және бақылау жасау; </w:t>
      </w:r>
    </w:p>
    <w:p w:rsidR="009E45CF" w:rsidRPr="00B8016B" w:rsidRDefault="009E45CF" w:rsidP="009E45CF">
      <w:pPr>
        <w:ind w:firstLine="400"/>
        <w:jc w:val="both"/>
        <w:rPr>
          <w:sz w:val="28"/>
          <w:szCs w:val="28"/>
          <w:lang w:val="kk-KZ"/>
        </w:rPr>
      </w:pPr>
      <w:r w:rsidRPr="00B8016B">
        <w:rPr>
          <w:rStyle w:val="s0"/>
          <w:lang w:val="kk-KZ"/>
        </w:rPr>
        <w:t>14)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ұсыныстарды орталық уәкілетті органның келісуіне ұсыну;</w:t>
      </w:r>
    </w:p>
    <w:p w:rsidR="009E45CF" w:rsidRPr="00B8016B" w:rsidRDefault="009E45CF" w:rsidP="009E45CF">
      <w:pPr>
        <w:ind w:firstLine="400"/>
        <w:jc w:val="both"/>
        <w:rPr>
          <w:sz w:val="28"/>
          <w:szCs w:val="28"/>
          <w:lang w:val="kk-KZ"/>
        </w:rPr>
      </w:pPr>
      <w:r w:rsidRPr="00B8016B">
        <w:rPr>
          <w:rStyle w:val="s0"/>
          <w:lang w:val="kk-KZ"/>
        </w:rPr>
        <w:t>15)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rsidR="009E45CF" w:rsidRPr="00B8016B" w:rsidRDefault="009E45CF" w:rsidP="009E45CF">
      <w:pPr>
        <w:ind w:firstLine="400"/>
        <w:jc w:val="both"/>
        <w:rPr>
          <w:sz w:val="28"/>
          <w:szCs w:val="28"/>
          <w:lang w:val="kk-KZ"/>
        </w:rPr>
      </w:pPr>
      <w:bookmarkStart w:id="2" w:name="SUB160200"/>
      <w:bookmarkEnd w:id="2"/>
    </w:p>
    <w:p w:rsidR="009E45CF" w:rsidRPr="00400EEC" w:rsidRDefault="009E45CF" w:rsidP="009E45CF">
      <w:pPr>
        <w:ind w:firstLine="400"/>
        <w:jc w:val="both"/>
        <w:rPr>
          <w:sz w:val="28"/>
          <w:szCs w:val="28"/>
          <w:lang w:val="kk-KZ"/>
        </w:rPr>
      </w:pPr>
      <w:r>
        <w:rPr>
          <w:sz w:val="28"/>
          <w:szCs w:val="28"/>
          <w:lang w:val="kk-KZ"/>
        </w:rPr>
        <w:t>8</w:t>
      </w:r>
      <w:r w:rsidRPr="00400EEC">
        <w:rPr>
          <w:sz w:val="28"/>
          <w:szCs w:val="28"/>
          <w:lang w:val="kk-KZ"/>
        </w:rPr>
        <w:t>.2 Тақырып бойынша сұрақтар</w:t>
      </w:r>
    </w:p>
    <w:p w:rsidR="009E45CF" w:rsidRPr="00400EEC" w:rsidRDefault="009E45CF" w:rsidP="009E45CF">
      <w:pPr>
        <w:ind w:firstLine="400"/>
        <w:jc w:val="both"/>
        <w:rPr>
          <w:sz w:val="28"/>
          <w:szCs w:val="28"/>
          <w:lang w:val="kk-KZ"/>
        </w:rPr>
      </w:pPr>
      <w:r w:rsidRPr="00400EEC">
        <w:rPr>
          <w:sz w:val="28"/>
          <w:szCs w:val="28"/>
          <w:lang w:val="kk-KZ"/>
        </w:rPr>
        <w:t>1) ШҚО әкімінің</w:t>
      </w:r>
      <w:r>
        <w:rPr>
          <w:sz w:val="28"/>
          <w:szCs w:val="28"/>
          <w:lang w:val="kk-KZ"/>
        </w:rPr>
        <w:t xml:space="preserve"> облыстың жер ресурстарын басқару саласындағы функцилары қандай?</w:t>
      </w:r>
    </w:p>
    <w:p w:rsidR="009E45CF" w:rsidRPr="00400EEC" w:rsidRDefault="009E45CF" w:rsidP="009E45CF">
      <w:pPr>
        <w:ind w:firstLine="400"/>
        <w:jc w:val="both"/>
        <w:rPr>
          <w:sz w:val="28"/>
          <w:szCs w:val="28"/>
          <w:lang w:val="kk-KZ"/>
        </w:rPr>
      </w:pPr>
      <w:r w:rsidRPr="00400EEC">
        <w:rPr>
          <w:sz w:val="28"/>
          <w:szCs w:val="28"/>
          <w:lang w:val="kk-KZ"/>
        </w:rPr>
        <w:t>2)</w:t>
      </w:r>
      <w:r>
        <w:rPr>
          <w:sz w:val="28"/>
          <w:szCs w:val="28"/>
          <w:lang w:val="kk-KZ"/>
        </w:rPr>
        <w:t xml:space="preserve"> Облыс әкімдігі қай мемлекеттік органға бағынышты болып табылады?</w:t>
      </w:r>
    </w:p>
    <w:p w:rsidR="009E45CF" w:rsidRPr="00400EEC" w:rsidRDefault="009E45CF" w:rsidP="009E45CF">
      <w:pPr>
        <w:ind w:firstLine="400"/>
        <w:jc w:val="both"/>
        <w:rPr>
          <w:sz w:val="28"/>
          <w:szCs w:val="28"/>
          <w:lang w:val="kk-KZ"/>
        </w:rPr>
      </w:pPr>
    </w:p>
    <w:p w:rsidR="009E45CF" w:rsidRDefault="009E45CF" w:rsidP="009E45CF">
      <w:pPr>
        <w:ind w:firstLine="400"/>
        <w:jc w:val="both"/>
        <w:rPr>
          <w:lang w:val="kk-KZ"/>
        </w:rPr>
      </w:pPr>
    </w:p>
    <w:p w:rsidR="009E45CF" w:rsidRDefault="009E45CF" w:rsidP="009E45CF">
      <w:pPr>
        <w:ind w:firstLine="400"/>
        <w:jc w:val="both"/>
        <w:rPr>
          <w:lang w:val="kk-KZ"/>
        </w:rPr>
      </w:pPr>
    </w:p>
    <w:p w:rsidR="009E45CF" w:rsidRDefault="009E45CF" w:rsidP="009E45CF">
      <w:pPr>
        <w:ind w:firstLine="400"/>
        <w:jc w:val="both"/>
        <w:rPr>
          <w:lang w:val="kk-KZ"/>
        </w:rPr>
      </w:pPr>
    </w:p>
    <w:p w:rsidR="00536241" w:rsidRPr="009E45CF" w:rsidRDefault="009E45CF">
      <w:pPr>
        <w:rPr>
          <w:lang w:val="kk-KZ"/>
        </w:rPr>
      </w:pPr>
      <w:bookmarkStart w:id="3" w:name="_GoBack"/>
      <w:bookmarkEnd w:id="3"/>
    </w:p>
    <w:sectPr w:rsidR="00536241" w:rsidRPr="009E45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7C6"/>
    <w:rsid w:val="00303F8C"/>
    <w:rsid w:val="009E45CF"/>
    <w:rsid w:val="00C567C6"/>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5C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E45CF"/>
    <w:rPr>
      <w:rFonts w:ascii="Times New Roman" w:hAnsi="Times New Roman" w:cs="Times New Roman" w:hint="default"/>
      <w:b/>
      <w:bCs/>
      <w:i w:val="0"/>
      <w:iCs w:val="0"/>
      <w:color w:val="000080"/>
      <w:sz w:val="28"/>
      <w:szCs w:val="28"/>
      <w:u w:val="single"/>
    </w:rPr>
  </w:style>
  <w:style w:type="character" w:customStyle="1" w:styleId="s0">
    <w:name w:val="s0"/>
    <w:rsid w:val="009E45C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9E45CF"/>
    <w:rPr>
      <w:rFonts w:ascii="Times New Roman" w:hAnsi="Times New Roman" w:cs="Times New Roman" w:hint="default"/>
      <w:b w:val="0"/>
      <w:bCs w:val="0"/>
      <w:i/>
      <w:iCs/>
      <w:strike w:val="0"/>
      <w:dstrike w:val="0"/>
      <w:color w:val="FF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5C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9E45CF"/>
    <w:rPr>
      <w:rFonts w:ascii="Times New Roman" w:hAnsi="Times New Roman" w:cs="Times New Roman" w:hint="default"/>
      <w:b/>
      <w:bCs/>
      <w:i w:val="0"/>
      <w:iCs w:val="0"/>
      <w:color w:val="000080"/>
      <w:sz w:val="28"/>
      <w:szCs w:val="28"/>
      <w:u w:val="single"/>
    </w:rPr>
  </w:style>
  <w:style w:type="character" w:customStyle="1" w:styleId="s0">
    <w:name w:val="s0"/>
    <w:rsid w:val="009E45CF"/>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3">
    <w:name w:val="s3"/>
    <w:rsid w:val="009E45CF"/>
    <w:rPr>
      <w:rFonts w:ascii="Times New Roman" w:hAnsi="Times New Roman" w:cs="Times New Roman" w:hint="default"/>
      <w:b w:val="0"/>
      <w:bCs w:val="0"/>
      <w:i/>
      <w:iCs/>
      <w:strike w:val="0"/>
      <w:dstrike w:val="0"/>
      <w:color w:val="FF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40583.900000%20" TargetMode="External"/><Relationship Id="rId5" Type="http://schemas.openxmlformats.org/officeDocument/2006/relationships/hyperlink" Target="jl:51035552.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778</Words>
  <Characters>4441</Characters>
  <Application>Microsoft Office Word</Application>
  <DocSecurity>0</DocSecurity>
  <Lines>37</Lines>
  <Paragraphs>10</Paragraphs>
  <ScaleCrop>false</ScaleCrop>
  <Company/>
  <LinksUpToDate>false</LinksUpToDate>
  <CharactersWithSpaces>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2016-02-20T05:38:00Z</dcterms:created>
  <dcterms:modified xsi:type="dcterms:W3CDTF">2016-02-20T05:42:00Z</dcterms:modified>
</cp:coreProperties>
</file>